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BEA3B" w14:textId="77777777" w:rsidR="009E03CF" w:rsidRPr="00861977" w:rsidRDefault="009E03CF">
      <w:pPr>
        <w:jc w:val="right"/>
        <w:rPr>
          <w:rFonts w:ascii="Arial" w:hAnsi="Arial" w:cs="Arial"/>
        </w:rPr>
      </w:pPr>
    </w:p>
    <w:p w14:paraId="3E95B479" w14:textId="4C5242A8" w:rsidR="009E03CF" w:rsidRPr="00861977" w:rsidRDefault="00B12E80">
      <w:pPr>
        <w:pStyle w:val="ab"/>
        <w:jc w:val="center"/>
        <w:rPr>
          <w:rFonts w:ascii="Arial" w:hAnsi="Arial" w:cs="Arial"/>
          <w:b/>
          <w:caps/>
          <w:sz w:val="24"/>
          <w:szCs w:val="24"/>
        </w:rPr>
      </w:pPr>
      <w:r w:rsidRPr="00861977">
        <w:rPr>
          <w:rFonts w:ascii="Arial" w:hAnsi="Arial" w:cs="Arial"/>
          <w:b/>
          <w:caps/>
          <w:sz w:val="24"/>
          <w:szCs w:val="24"/>
        </w:rPr>
        <w:t xml:space="preserve">Форма Регистрации проектов </w:t>
      </w:r>
    </w:p>
    <w:p w14:paraId="10395409" w14:textId="77777777" w:rsidR="009E03CF" w:rsidRPr="00861977" w:rsidRDefault="009E03CF">
      <w:pPr>
        <w:pStyle w:val="ab"/>
        <w:jc w:val="center"/>
        <w:rPr>
          <w:rFonts w:ascii="Arial" w:hAnsi="Arial" w:cs="Arial"/>
          <w:b/>
          <w:caps/>
          <w:sz w:val="24"/>
          <w:szCs w:val="24"/>
        </w:rPr>
      </w:pPr>
    </w:p>
    <w:tbl>
      <w:tblPr>
        <w:tblStyle w:val="ad"/>
        <w:tblW w:w="5000" w:type="pct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2180"/>
        <w:gridCol w:w="5761"/>
        <w:gridCol w:w="1225"/>
        <w:gridCol w:w="5940"/>
      </w:tblGrid>
      <w:tr w:rsidR="009E03CF" w:rsidRPr="00861977" w14:paraId="76F92738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02599B17" w14:textId="77777777" w:rsidR="009E03CF" w:rsidRPr="00861977" w:rsidRDefault="00B12E80">
            <w:pPr>
              <w:pStyle w:val="a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97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180" w:type="dxa"/>
            <w:shd w:val="clear" w:color="auto" w:fill="auto"/>
          </w:tcPr>
          <w:p w14:paraId="429F6F36" w14:textId="77777777" w:rsidR="009E03CF" w:rsidRPr="00861977" w:rsidRDefault="00B12E80">
            <w:pPr>
              <w:pStyle w:val="a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977">
              <w:rPr>
                <w:rFonts w:ascii="Arial" w:hAnsi="Arial" w:cs="Arial"/>
                <w:b/>
                <w:bCs/>
                <w:sz w:val="18"/>
                <w:szCs w:val="18"/>
              </w:rPr>
              <w:t>Поле</w:t>
            </w:r>
          </w:p>
        </w:tc>
        <w:tc>
          <w:tcPr>
            <w:tcW w:w="5761" w:type="dxa"/>
            <w:shd w:val="clear" w:color="auto" w:fill="auto"/>
          </w:tcPr>
          <w:p w14:paraId="797A4AC0" w14:textId="6C45788A" w:rsidR="009E03CF" w:rsidRPr="00861977" w:rsidRDefault="00861977" w:rsidP="00861977">
            <w:pPr>
              <w:pStyle w:val="a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Описание</w:t>
            </w:r>
          </w:p>
        </w:tc>
        <w:tc>
          <w:tcPr>
            <w:tcW w:w="1225" w:type="dxa"/>
            <w:shd w:val="clear" w:color="auto" w:fill="auto"/>
          </w:tcPr>
          <w:p w14:paraId="63929A50" w14:textId="77777777" w:rsidR="009E03CF" w:rsidRPr="00861977" w:rsidRDefault="00B12E80">
            <w:pPr>
              <w:pStyle w:val="a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977">
              <w:rPr>
                <w:rFonts w:ascii="Arial" w:hAnsi="Arial" w:cs="Arial"/>
                <w:b/>
                <w:bCs/>
                <w:sz w:val="18"/>
                <w:szCs w:val="18"/>
              </w:rPr>
              <w:t>Наличие</w:t>
            </w:r>
          </w:p>
        </w:tc>
        <w:tc>
          <w:tcPr>
            <w:tcW w:w="5940" w:type="dxa"/>
            <w:shd w:val="clear" w:color="auto" w:fill="auto"/>
          </w:tcPr>
          <w:p w14:paraId="0A36E4EE" w14:textId="77777777" w:rsidR="009E03CF" w:rsidRPr="00861977" w:rsidRDefault="00B12E80">
            <w:pPr>
              <w:pStyle w:val="ab"/>
              <w:jc w:val="center"/>
              <w:rPr>
                <w:rFonts w:ascii="Arial" w:hAnsi="Arial" w:cs="Arial"/>
                <w:b/>
                <w:bCs/>
              </w:rPr>
            </w:pPr>
            <w:r w:rsidRPr="00861977">
              <w:rPr>
                <w:rFonts w:ascii="Arial" w:hAnsi="Arial" w:cs="Arial"/>
                <w:b/>
                <w:bCs/>
                <w:sz w:val="18"/>
                <w:szCs w:val="18"/>
              </w:rPr>
              <w:t>Значение</w:t>
            </w:r>
          </w:p>
        </w:tc>
      </w:tr>
      <w:tr w:rsidR="00B62E0F" w:rsidRPr="00861977" w14:paraId="3A7569F7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4F62885A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1215CC06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bookmarkStart w:id="0" w:name="__DdeLink__228_2881252076"/>
            <w:bookmarkStart w:id="1" w:name="__DdeLink__226_2881252076"/>
            <w:bookmarkEnd w:id="0"/>
            <w:bookmarkEnd w:id="1"/>
            <w:r w:rsidRPr="00861977">
              <w:rPr>
                <w:rFonts w:ascii="Arial" w:hAnsi="Arial" w:cs="Arial"/>
                <w:sz w:val="18"/>
                <w:szCs w:val="18"/>
              </w:rPr>
              <w:t>Конечный клиент</w:t>
            </w:r>
          </w:p>
        </w:tc>
        <w:tc>
          <w:tcPr>
            <w:tcW w:w="5761" w:type="dxa"/>
            <w:shd w:val="clear" w:color="auto" w:fill="auto"/>
          </w:tcPr>
          <w:p w14:paraId="6940C829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Наименование конечного клиента с указанием всех возможных названий, торговых марок и т.д.</w:t>
            </w:r>
          </w:p>
        </w:tc>
        <w:tc>
          <w:tcPr>
            <w:tcW w:w="1225" w:type="dxa"/>
            <w:shd w:val="clear" w:color="auto" w:fill="auto"/>
          </w:tcPr>
          <w:p w14:paraId="754BBFC2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760860C5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5443540A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456F0112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4E88EF4C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Направления деятельности конечного клиента</w:t>
            </w:r>
          </w:p>
        </w:tc>
        <w:tc>
          <w:tcPr>
            <w:tcW w:w="5761" w:type="dxa"/>
            <w:shd w:val="clear" w:color="auto" w:fill="auto"/>
          </w:tcPr>
          <w:p w14:paraId="765115B1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Основные направления деятельности конечного клиента</w:t>
            </w:r>
          </w:p>
        </w:tc>
        <w:tc>
          <w:tcPr>
            <w:tcW w:w="1225" w:type="dxa"/>
            <w:shd w:val="clear" w:color="auto" w:fill="auto"/>
          </w:tcPr>
          <w:p w14:paraId="1FBA1466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40AD5283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09C84DDA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35FBE56A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B9CEEEC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bookmarkStart w:id="2" w:name="__DdeLink__241_2881252076"/>
            <w:bookmarkEnd w:id="2"/>
          </w:p>
        </w:tc>
        <w:tc>
          <w:tcPr>
            <w:tcW w:w="5761" w:type="dxa"/>
            <w:shd w:val="clear" w:color="auto" w:fill="auto"/>
          </w:tcPr>
          <w:p w14:paraId="6E869E49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ИНН конечного клиента</w:t>
            </w:r>
          </w:p>
        </w:tc>
        <w:tc>
          <w:tcPr>
            <w:tcW w:w="1225" w:type="dxa"/>
            <w:shd w:val="clear" w:color="auto" w:fill="auto"/>
          </w:tcPr>
          <w:p w14:paraId="3D734C7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0B48FAC0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7E79C650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645F5D37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3987E996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КПП </w:t>
            </w:r>
          </w:p>
        </w:tc>
        <w:tc>
          <w:tcPr>
            <w:tcW w:w="5761" w:type="dxa"/>
            <w:shd w:val="clear" w:color="auto" w:fill="auto"/>
          </w:tcPr>
          <w:p w14:paraId="2E18FAD5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КПП конечного клиента</w:t>
            </w:r>
          </w:p>
        </w:tc>
        <w:tc>
          <w:tcPr>
            <w:tcW w:w="1225" w:type="dxa"/>
            <w:shd w:val="clear" w:color="auto" w:fill="auto"/>
          </w:tcPr>
          <w:p w14:paraId="0F5B80F8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446F576D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6B80F648" w14:textId="77777777" w:rsidTr="001576B0">
        <w:trPr>
          <w:trHeight w:val="20"/>
        </w:trPr>
        <w:tc>
          <w:tcPr>
            <w:tcW w:w="286" w:type="dxa"/>
            <w:vMerge w:val="restart"/>
            <w:shd w:val="clear" w:color="auto" w:fill="auto"/>
          </w:tcPr>
          <w:p w14:paraId="20B9E379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80" w:type="dxa"/>
            <w:vMerge w:val="restart"/>
            <w:shd w:val="clear" w:color="auto" w:fill="auto"/>
          </w:tcPr>
          <w:p w14:paraId="16586EE7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Поставщики</w:t>
            </w:r>
          </w:p>
        </w:tc>
        <w:tc>
          <w:tcPr>
            <w:tcW w:w="5761" w:type="dxa"/>
            <w:vMerge w:val="restart"/>
            <w:shd w:val="clear" w:color="auto" w:fill="auto"/>
          </w:tcPr>
          <w:p w14:paraId="3F13C516" w14:textId="77777777" w:rsid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Все поставщики до конечного клиента. </w:t>
            </w:r>
          </w:p>
          <w:p w14:paraId="59A35481" w14:textId="3288A44C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Заполняется в случае наличия поставщиков между компанией, зарегистрировавшей проект, и конечным клиентом</w:t>
            </w:r>
          </w:p>
          <w:p w14:paraId="623A8F0A" w14:textId="2A69021B" w:rsidR="00B62E0F" w:rsidRPr="00861977" w:rsidRDefault="00861977" w:rsidP="00861977">
            <w:pPr>
              <w:pStyle w:val="ab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* </w:t>
            </w:r>
            <w:r w:rsidR="00B62E0F" w:rsidRPr="00861977">
              <w:rPr>
                <w:rFonts w:ascii="Arial" w:hAnsi="Arial" w:cs="Arial"/>
                <w:bCs/>
                <w:sz w:val="18"/>
                <w:szCs w:val="18"/>
              </w:rPr>
              <w:t>В каждой строке заполняется один поставщик.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7B8E5C0E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1F6E74BB" w14:textId="38BD3424" w:rsidR="00B62E0F" w:rsidRPr="00861977" w:rsidRDefault="001576B0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62E0F" w:rsidRPr="00861977" w14:paraId="3F05D985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4D752BE1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23213D2B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5761" w:type="dxa"/>
            <w:vMerge/>
            <w:shd w:val="clear" w:color="auto" w:fill="auto"/>
          </w:tcPr>
          <w:p w14:paraId="4D3459B6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14:paraId="6C6272B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17D7708F" w14:textId="4D862D55" w:rsidR="00B62E0F" w:rsidRPr="00861977" w:rsidRDefault="001576B0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62E0F" w:rsidRPr="00861977" w14:paraId="23EF1C93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5E76864D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040B20A7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5761" w:type="dxa"/>
            <w:vMerge/>
            <w:shd w:val="clear" w:color="auto" w:fill="auto"/>
          </w:tcPr>
          <w:p w14:paraId="39F050A1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14:paraId="5351FF89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0BC51CD0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1C4CE05E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2727F20B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427D6424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Сайт клиента</w:t>
            </w:r>
          </w:p>
        </w:tc>
        <w:tc>
          <w:tcPr>
            <w:tcW w:w="5761" w:type="dxa"/>
            <w:shd w:val="clear" w:color="auto" w:fill="auto"/>
          </w:tcPr>
          <w:p w14:paraId="5F77923E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Сайт компании конечного клиента</w:t>
            </w:r>
          </w:p>
        </w:tc>
        <w:tc>
          <w:tcPr>
            <w:tcW w:w="1225" w:type="dxa"/>
            <w:shd w:val="clear" w:color="auto" w:fill="auto"/>
          </w:tcPr>
          <w:p w14:paraId="09323436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6609AD5E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5B5B6924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4C483B3B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0A153269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</w:p>
        </w:tc>
        <w:tc>
          <w:tcPr>
            <w:tcW w:w="5761" w:type="dxa"/>
            <w:shd w:val="clear" w:color="auto" w:fill="auto"/>
          </w:tcPr>
          <w:p w14:paraId="6A3B8FCD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Страна местонахождения клиента</w:t>
            </w:r>
          </w:p>
        </w:tc>
        <w:tc>
          <w:tcPr>
            <w:tcW w:w="1225" w:type="dxa"/>
            <w:shd w:val="clear" w:color="auto" w:fill="auto"/>
          </w:tcPr>
          <w:p w14:paraId="0A08AB61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09A35E0A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4F0A287F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5CDD7D2B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817B476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Область</w:t>
            </w:r>
          </w:p>
        </w:tc>
        <w:tc>
          <w:tcPr>
            <w:tcW w:w="5761" w:type="dxa"/>
            <w:shd w:val="clear" w:color="auto" w:fill="auto"/>
          </w:tcPr>
          <w:p w14:paraId="0072E48B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Область местонахождения конечного клиента</w:t>
            </w:r>
          </w:p>
        </w:tc>
        <w:tc>
          <w:tcPr>
            <w:tcW w:w="1225" w:type="dxa"/>
            <w:shd w:val="clear" w:color="auto" w:fill="auto"/>
          </w:tcPr>
          <w:p w14:paraId="52B65B8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38E1F1E8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6E1F28DD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53C07A76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1A26D10B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Город</w:t>
            </w:r>
          </w:p>
        </w:tc>
        <w:tc>
          <w:tcPr>
            <w:tcW w:w="5761" w:type="dxa"/>
            <w:shd w:val="clear" w:color="auto" w:fill="auto"/>
          </w:tcPr>
          <w:p w14:paraId="5E2E541B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Город местонахождения конечного клиента</w:t>
            </w:r>
          </w:p>
        </w:tc>
        <w:tc>
          <w:tcPr>
            <w:tcW w:w="1225" w:type="dxa"/>
            <w:shd w:val="clear" w:color="auto" w:fill="auto"/>
          </w:tcPr>
          <w:p w14:paraId="325D8A18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49877EFA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7C65D71D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3C6FA3A4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21E5A013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Название проекта</w:t>
            </w:r>
          </w:p>
        </w:tc>
        <w:tc>
          <w:tcPr>
            <w:tcW w:w="5761" w:type="dxa"/>
            <w:shd w:val="clear" w:color="auto" w:fill="auto"/>
          </w:tcPr>
          <w:p w14:paraId="013AB60C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Краткое описание, характеризующее суть проекта</w:t>
            </w:r>
          </w:p>
        </w:tc>
        <w:tc>
          <w:tcPr>
            <w:tcW w:w="1225" w:type="dxa"/>
            <w:shd w:val="clear" w:color="auto" w:fill="auto"/>
          </w:tcPr>
          <w:p w14:paraId="4466A63A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3103DDEF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113CE52D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69FA63B3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14:paraId="45CFC715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Срок реализации проекта</w:t>
            </w:r>
          </w:p>
        </w:tc>
        <w:tc>
          <w:tcPr>
            <w:tcW w:w="5761" w:type="dxa"/>
            <w:shd w:val="clear" w:color="auto" w:fill="auto"/>
          </w:tcPr>
          <w:p w14:paraId="4C93768F" w14:textId="77777777" w:rsid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Предполагаемый срок реализации проекта. </w:t>
            </w:r>
          </w:p>
          <w:p w14:paraId="71561E3C" w14:textId="05E80EB3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Срок не может быть более </w:t>
            </w:r>
            <w:r w:rsidR="00861977">
              <w:rPr>
                <w:rFonts w:ascii="Arial" w:hAnsi="Arial" w:cs="Arial"/>
                <w:sz w:val="18"/>
                <w:szCs w:val="18"/>
              </w:rPr>
              <w:t>10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 месяцев от текущей даты.</w:t>
            </w:r>
          </w:p>
        </w:tc>
        <w:tc>
          <w:tcPr>
            <w:tcW w:w="1225" w:type="dxa"/>
            <w:shd w:val="clear" w:color="auto" w:fill="auto"/>
          </w:tcPr>
          <w:p w14:paraId="0FD2D08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25964760" w14:textId="77777777" w:rsidR="00B62E0F" w:rsidRPr="00861977" w:rsidRDefault="00B62E0F" w:rsidP="0047768B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22C271EA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6830A4C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80" w:type="dxa"/>
            <w:shd w:val="clear" w:color="auto" w:fill="auto"/>
          </w:tcPr>
          <w:p w14:paraId="2D2E06F7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Место реализации проекта</w:t>
            </w:r>
          </w:p>
        </w:tc>
        <w:tc>
          <w:tcPr>
            <w:tcW w:w="5761" w:type="dxa"/>
            <w:shd w:val="clear" w:color="auto" w:fill="auto"/>
          </w:tcPr>
          <w:p w14:paraId="59CDECB3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Предполагаемые адреса реализации проекта </w:t>
            </w:r>
          </w:p>
        </w:tc>
        <w:tc>
          <w:tcPr>
            <w:tcW w:w="1225" w:type="dxa"/>
            <w:shd w:val="clear" w:color="auto" w:fill="auto"/>
          </w:tcPr>
          <w:p w14:paraId="4BFE66FE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79C2018D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57A19718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1898E2DF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80" w:type="dxa"/>
            <w:shd w:val="clear" w:color="auto" w:fill="auto"/>
          </w:tcPr>
          <w:p w14:paraId="3C4435B7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Спецификация оборудования</w:t>
            </w:r>
          </w:p>
        </w:tc>
        <w:tc>
          <w:tcPr>
            <w:tcW w:w="5761" w:type="dxa"/>
            <w:shd w:val="clear" w:color="auto" w:fill="auto"/>
          </w:tcPr>
          <w:p w14:paraId="35C910DA" w14:textId="77777777" w:rsid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Если на момент регистрации проекта известна точная или приблизительная спецификация, то спецификация в отдельном файле в формате </w:t>
            </w: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FCD89DF" w14:textId="02FCC2C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Если спецификация еще не известна, то перечень основного оборудования.</w:t>
            </w:r>
          </w:p>
        </w:tc>
        <w:tc>
          <w:tcPr>
            <w:tcW w:w="1225" w:type="dxa"/>
            <w:shd w:val="clear" w:color="auto" w:fill="auto"/>
          </w:tcPr>
          <w:p w14:paraId="2B2EE211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40A3668A" w14:textId="77777777" w:rsidR="00B62E0F" w:rsidRPr="00861977" w:rsidRDefault="00B62E0F" w:rsidP="0047768B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11093FE2" w14:textId="77777777" w:rsidTr="001576B0">
        <w:trPr>
          <w:trHeight w:val="20"/>
        </w:trPr>
        <w:tc>
          <w:tcPr>
            <w:tcW w:w="286" w:type="dxa"/>
            <w:shd w:val="clear" w:color="auto" w:fill="auto"/>
          </w:tcPr>
          <w:p w14:paraId="6D2E6130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80" w:type="dxa"/>
            <w:shd w:val="clear" w:color="auto" w:fill="auto"/>
          </w:tcPr>
          <w:p w14:paraId="275356BD" w14:textId="678A2F5B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Ссылка на </w:t>
            </w:r>
            <w:r w:rsidR="00861977">
              <w:rPr>
                <w:rFonts w:ascii="Arial" w:hAnsi="Arial" w:cs="Arial"/>
                <w:sz w:val="18"/>
                <w:szCs w:val="18"/>
              </w:rPr>
              <w:t>тендер</w:t>
            </w:r>
          </w:p>
        </w:tc>
        <w:tc>
          <w:tcPr>
            <w:tcW w:w="5761" w:type="dxa"/>
            <w:shd w:val="clear" w:color="auto" w:fill="auto"/>
          </w:tcPr>
          <w:p w14:paraId="43336481" w14:textId="0D954D2B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Если объявлен </w:t>
            </w:r>
            <w:r w:rsidR="00861977">
              <w:rPr>
                <w:rFonts w:ascii="Arial" w:hAnsi="Arial" w:cs="Arial"/>
                <w:sz w:val="18"/>
                <w:szCs w:val="18"/>
              </w:rPr>
              <w:t>тендер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, указать ссылку на него и указать, оборудование какого вендора заложено в </w:t>
            </w:r>
            <w:r w:rsidR="00861977">
              <w:rPr>
                <w:rFonts w:ascii="Arial" w:hAnsi="Arial" w:cs="Arial"/>
                <w:sz w:val="18"/>
                <w:szCs w:val="18"/>
              </w:rPr>
              <w:t>тендере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</w:tcPr>
          <w:p w14:paraId="25A38C8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0E529420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44456F25" w14:textId="77777777" w:rsidTr="001576B0">
        <w:trPr>
          <w:trHeight w:val="20"/>
        </w:trPr>
        <w:tc>
          <w:tcPr>
            <w:tcW w:w="286" w:type="dxa"/>
            <w:vMerge w:val="restart"/>
            <w:shd w:val="clear" w:color="auto" w:fill="auto"/>
          </w:tcPr>
          <w:p w14:paraId="2AE473AE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80" w:type="dxa"/>
            <w:vMerge w:val="restart"/>
            <w:shd w:val="clear" w:color="auto" w:fill="auto"/>
          </w:tcPr>
          <w:p w14:paraId="1936A4FE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Ответственное лицо партнера</w:t>
            </w:r>
          </w:p>
        </w:tc>
        <w:tc>
          <w:tcPr>
            <w:tcW w:w="5761" w:type="dxa"/>
            <w:shd w:val="clear" w:color="auto" w:fill="auto"/>
          </w:tcPr>
          <w:p w14:paraId="60646263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Имя и фамилия ответственного лица партнера, отвечающего за проект.</w:t>
            </w:r>
          </w:p>
        </w:tc>
        <w:tc>
          <w:tcPr>
            <w:tcW w:w="1225" w:type="dxa"/>
            <w:shd w:val="clear" w:color="auto" w:fill="auto"/>
          </w:tcPr>
          <w:p w14:paraId="061F6010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7CB4EF18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1D2F1EC0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36C5A8FF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57F10E36" w14:textId="77777777" w:rsidR="00B62E0F" w:rsidRPr="00861977" w:rsidRDefault="00B62E0F" w:rsidP="00B62E0F">
            <w:pPr>
              <w:pStyle w:val="a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1" w:type="dxa"/>
            <w:shd w:val="clear" w:color="auto" w:fill="auto"/>
          </w:tcPr>
          <w:p w14:paraId="55BB03B5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Телефон ответственного лица партнера, отвечающего за проект.</w:t>
            </w:r>
          </w:p>
        </w:tc>
        <w:tc>
          <w:tcPr>
            <w:tcW w:w="1225" w:type="dxa"/>
            <w:shd w:val="clear" w:color="auto" w:fill="auto"/>
          </w:tcPr>
          <w:p w14:paraId="028A2BA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09B91A35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4E4444D0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33BB7EC3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3AFAD352" w14:textId="77777777" w:rsidR="00B62E0F" w:rsidRPr="00861977" w:rsidRDefault="00B62E0F" w:rsidP="00B62E0F">
            <w:pPr>
              <w:pStyle w:val="ab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1" w:type="dxa"/>
            <w:shd w:val="clear" w:color="auto" w:fill="auto"/>
          </w:tcPr>
          <w:p w14:paraId="4389D621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61977">
              <w:rPr>
                <w:rFonts w:ascii="Arial" w:hAnsi="Arial" w:cs="Arial"/>
                <w:sz w:val="18"/>
                <w:szCs w:val="18"/>
              </w:rPr>
              <w:t>-</w:t>
            </w: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 ответственного лица партнера, отвечающего за проект.</w:t>
            </w:r>
          </w:p>
        </w:tc>
        <w:tc>
          <w:tcPr>
            <w:tcW w:w="1225" w:type="dxa"/>
            <w:shd w:val="clear" w:color="auto" w:fill="auto"/>
          </w:tcPr>
          <w:p w14:paraId="19E89059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09F67071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6F9DC69E" w14:textId="77777777" w:rsidTr="001576B0">
        <w:trPr>
          <w:trHeight w:val="20"/>
        </w:trPr>
        <w:tc>
          <w:tcPr>
            <w:tcW w:w="286" w:type="dxa"/>
            <w:vMerge w:val="restart"/>
            <w:shd w:val="clear" w:color="auto" w:fill="auto"/>
          </w:tcPr>
          <w:p w14:paraId="2C10CE62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80" w:type="dxa"/>
            <w:vMerge w:val="restart"/>
            <w:shd w:val="clear" w:color="auto" w:fill="auto"/>
          </w:tcPr>
          <w:p w14:paraId="1BCA51E2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Ответственные лица поставщиков</w:t>
            </w:r>
          </w:p>
        </w:tc>
        <w:tc>
          <w:tcPr>
            <w:tcW w:w="5761" w:type="dxa"/>
            <w:vMerge w:val="restart"/>
            <w:shd w:val="clear" w:color="auto" w:fill="auto"/>
          </w:tcPr>
          <w:p w14:paraId="3BB3FB22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ФИО, телефоны, </w:t>
            </w: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61977">
              <w:rPr>
                <w:rFonts w:ascii="Arial" w:hAnsi="Arial" w:cs="Arial"/>
                <w:sz w:val="18"/>
                <w:szCs w:val="18"/>
              </w:rPr>
              <w:t>-</w:t>
            </w: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 ответственных лиц компаний, участвующих в цепочке продаж до конечного клиента. (Реселлеры / интеграторы)</w:t>
            </w:r>
          </w:p>
          <w:p w14:paraId="02B60B64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1CDFAC1C" w14:textId="05FB9F9A" w:rsidR="00B62E0F" w:rsidRPr="00861977" w:rsidRDefault="00861977" w:rsidP="00861977">
            <w:pPr>
              <w:pStyle w:val="ab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* </w:t>
            </w:r>
            <w:r w:rsidR="00B62E0F" w:rsidRPr="00861977">
              <w:rPr>
                <w:rFonts w:ascii="Arial" w:hAnsi="Arial" w:cs="Arial"/>
                <w:bCs/>
                <w:sz w:val="18"/>
                <w:szCs w:val="18"/>
              </w:rPr>
              <w:t>В каждой строке заполняется одно контактное лицо поставщика.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4BDA6B2A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154E158F" w14:textId="723C43FE" w:rsidR="00B62E0F" w:rsidRPr="00861977" w:rsidRDefault="001576B0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62E0F" w:rsidRPr="00861977" w14:paraId="18A04C48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12D99A08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40F6D77C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5761" w:type="dxa"/>
            <w:vMerge/>
            <w:shd w:val="clear" w:color="auto" w:fill="auto"/>
          </w:tcPr>
          <w:p w14:paraId="58B57AD3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14:paraId="4535D522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3D3E4315" w14:textId="0D094C35" w:rsidR="00B62E0F" w:rsidRPr="00861977" w:rsidRDefault="001576B0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62E0F" w:rsidRPr="00861977" w14:paraId="030EE4F6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589B1CDA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51AEC7F6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5761" w:type="dxa"/>
            <w:vMerge/>
            <w:shd w:val="clear" w:color="auto" w:fill="auto"/>
          </w:tcPr>
          <w:p w14:paraId="393A105E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14:paraId="0392C47D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308896D3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E0F" w:rsidRPr="00861977" w14:paraId="6A3AB324" w14:textId="77777777" w:rsidTr="001576B0">
        <w:trPr>
          <w:trHeight w:val="20"/>
        </w:trPr>
        <w:tc>
          <w:tcPr>
            <w:tcW w:w="286" w:type="dxa"/>
            <w:vMerge w:val="restart"/>
            <w:shd w:val="clear" w:color="auto" w:fill="auto"/>
          </w:tcPr>
          <w:p w14:paraId="6D726FB5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80" w:type="dxa"/>
            <w:vMerge w:val="restart"/>
            <w:shd w:val="clear" w:color="auto" w:fill="auto"/>
          </w:tcPr>
          <w:p w14:paraId="5A345164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Контактное лицо у конечного клиента</w:t>
            </w:r>
          </w:p>
        </w:tc>
        <w:tc>
          <w:tcPr>
            <w:tcW w:w="5761" w:type="dxa"/>
            <w:vMerge w:val="restart"/>
            <w:shd w:val="clear" w:color="auto" w:fill="auto"/>
          </w:tcPr>
          <w:p w14:paraId="2423439E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 xml:space="preserve">ФИО, телефоны, </w:t>
            </w: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861977">
              <w:rPr>
                <w:rFonts w:ascii="Arial" w:hAnsi="Arial" w:cs="Arial"/>
                <w:sz w:val="18"/>
                <w:szCs w:val="18"/>
              </w:rPr>
              <w:t>-</w:t>
            </w:r>
            <w:r w:rsidRPr="00861977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861977">
              <w:rPr>
                <w:rFonts w:ascii="Arial" w:hAnsi="Arial" w:cs="Arial"/>
                <w:sz w:val="18"/>
                <w:szCs w:val="18"/>
              </w:rPr>
              <w:t xml:space="preserve"> ответственного лица конечного клиента.</w:t>
            </w:r>
          </w:p>
          <w:p w14:paraId="77E5D984" w14:textId="77777777" w:rsidR="00B62E0F" w:rsidRPr="00861977" w:rsidRDefault="00B62E0F" w:rsidP="00861977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  <w:p w14:paraId="47D683FB" w14:textId="5CFF7282" w:rsidR="00B62E0F" w:rsidRPr="00861977" w:rsidRDefault="00861977" w:rsidP="00861977">
            <w:pPr>
              <w:pStyle w:val="ab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* </w:t>
            </w:r>
            <w:r w:rsidR="00B62E0F" w:rsidRPr="00861977">
              <w:rPr>
                <w:rFonts w:ascii="Arial" w:hAnsi="Arial" w:cs="Arial"/>
                <w:bCs/>
                <w:sz w:val="18"/>
                <w:szCs w:val="18"/>
              </w:rPr>
              <w:t>В каждой строке заполняется одно контактное лицо конечного клиента.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0B9204BC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977">
              <w:rPr>
                <w:rFonts w:ascii="Arial" w:hAnsi="Arial" w:cs="Arial"/>
                <w:sz w:val="18"/>
                <w:szCs w:val="18"/>
              </w:rPr>
              <w:t>Обязательно</w:t>
            </w:r>
          </w:p>
        </w:tc>
        <w:tc>
          <w:tcPr>
            <w:tcW w:w="5940" w:type="dxa"/>
            <w:shd w:val="clear" w:color="auto" w:fill="auto"/>
          </w:tcPr>
          <w:p w14:paraId="7BCC5DE2" w14:textId="73FE34CA" w:rsidR="00B62E0F" w:rsidRPr="00861977" w:rsidRDefault="001576B0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62E0F" w:rsidRPr="00861977" w14:paraId="747E0436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68F758A6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7410B9B5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5761" w:type="dxa"/>
            <w:vMerge/>
            <w:shd w:val="clear" w:color="auto" w:fill="auto"/>
          </w:tcPr>
          <w:p w14:paraId="40B15A0D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14:paraId="6ED883F4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034B22AD" w14:textId="7A3C314D" w:rsidR="00B62E0F" w:rsidRPr="00861977" w:rsidRDefault="001576B0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62E0F" w:rsidRPr="00861977" w14:paraId="08DBFC44" w14:textId="77777777" w:rsidTr="001576B0">
        <w:trPr>
          <w:trHeight w:val="20"/>
        </w:trPr>
        <w:tc>
          <w:tcPr>
            <w:tcW w:w="286" w:type="dxa"/>
            <w:vMerge/>
            <w:shd w:val="clear" w:color="auto" w:fill="auto"/>
          </w:tcPr>
          <w:p w14:paraId="217482C2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14:paraId="0DC90FB1" w14:textId="77777777" w:rsidR="00B62E0F" w:rsidRPr="00861977" w:rsidRDefault="00B62E0F" w:rsidP="00B62E0F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5761" w:type="dxa"/>
            <w:vMerge/>
            <w:shd w:val="clear" w:color="auto" w:fill="auto"/>
          </w:tcPr>
          <w:p w14:paraId="756BAA27" w14:textId="77777777" w:rsidR="00B62E0F" w:rsidRPr="00861977" w:rsidRDefault="00B62E0F" w:rsidP="00861977">
            <w:pPr>
              <w:pStyle w:val="ab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14:paraId="3E6B847E" w14:textId="77777777" w:rsidR="00B62E0F" w:rsidRPr="00861977" w:rsidRDefault="00B62E0F" w:rsidP="00B62E0F">
            <w:pPr>
              <w:pStyle w:val="ab"/>
              <w:jc w:val="center"/>
              <w:rPr>
                <w:rFonts w:ascii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3DC6A606" w14:textId="77777777" w:rsidR="00B62E0F" w:rsidRPr="00861977" w:rsidRDefault="00B62E0F" w:rsidP="00B62E0F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696623" w14:textId="77777777" w:rsidR="009E03CF" w:rsidRPr="00861977" w:rsidRDefault="009E03CF">
      <w:pPr>
        <w:pStyle w:val="ab"/>
        <w:jc w:val="both"/>
        <w:rPr>
          <w:rFonts w:ascii="Arial" w:hAnsi="Arial" w:cs="Arial"/>
        </w:rPr>
      </w:pPr>
    </w:p>
    <w:p w14:paraId="29E629A5" w14:textId="72CB7963" w:rsidR="009E03CF" w:rsidRPr="00861977" w:rsidRDefault="009E03CF" w:rsidP="00861977">
      <w:pPr>
        <w:pStyle w:val="ab"/>
        <w:jc w:val="center"/>
        <w:rPr>
          <w:rFonts w:ascii="Arial" w:hAnsi="Arial" w:cs="Arial"/>
        </w:rPr>
      </w:pPr>
    </w:p>
    <w:sectPr w:rsidR="009E03CF" w:rsidRPr="00861977" w:rsidSect="001576B0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CF"/>
    <w:rsid w:val="000E5716"/>
    <w:rsid w:val="001576B0"/>
    <w:rsid w:val="001F39A6"/>
    <w:rsid w:val="0047768B"/>
    <w:rsid w:val="00644D54"/>
    <w:rsid w:val="00655776"/>
    <w:rsid w:val="00861977"/>
    <w:rsid w:val="009E03CF"/>
    <w:rsid w:val="00AE0EA9"/>
    <w:rsid w:val="00B12E80"/>
    <w:rsid w:val="00B6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AACE"/>
  <w15:docId w15:val="{6B42DE80-CF9E-4EC1-8473-9A0FE17B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D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471F62"/>
  </w:style>
  <w:style w:type="character" w:customStyle="1" w:styleId="a4">
    <w:name w:val="Нижний колонтитул Знак"/>
    <w:basedOn w:val="a0"/>
    <w:uiPriority w:val="99"/>
    <w:semiHidden/>
    <w:qFormat/>
    <w:rsid w:val="00471F62"/>
  </w:style>
  <w:style w:type="character" w:customStyle="1" w:styleId="a5">
    <w:name w:val="Текст выноски Знак"/>
    <w:basedOn w:val="a0"/>
    <w:uiPriority w:val="99"/>
    <w:semiHidden/>
    <w:qFormat/>
    <w:rsid w:val="000D28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semiHidden/>
    <w:unhideWhenUsed/>
    <w:rsid w:val="003F1F44"/>
    <w:rPr>
      <w:color w:val="0000FF"/>
      <w:u w:val="single"/>
    </w:rPr>
  </w:style>
  <w:style w:type="character" w:customStyle="1" w:styleId="ListLabel1">
    <w:name w:val="ListLabel 1"/>
    <w:qFormat/>
    <w:rPr>
      <w:rFonts w:cstheme="minorHAnsi"/>
      <w:sz w:val="18"/>
      <w:szCs w:val="18"/>
    </w:rPr>
  </w:style>
  <w:style w:type="character" w:customStyle="1" w:styleId="ListLabel2">
    <w:name w:val="ListLabel 2"/>
    <w:qFormat/>
    <w:rPr>
      <w:rFonts w:cstheme="minorHAnsi"/>
      <w:sz w:val="18"/>
      <w:szCs w:val="18"/>
    </w:rPr>
  </w:style>
  <w:style w:type="character" w:customStyle="1" w:styleId="ListLabel3">
    <w:name w:val="ListLabel 3"/>
    <w:qFormat/>
    <w:rPr>
      <w:rFonts w:cstheme="minorHAns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header"/>
    <w:basedOn w:val="a"/>
    <w:uiPriority w:val="99"/>
    <w:semiHidden/>
    <w:unhideWhenUsed/>
    <w:rsid w:val="00471F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uiPriority w:val="99"/>
    <w:semiHidden/>
    <w:unhideWhenUsed/>
    <w:rsid w:val="00471F6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uiPriority w:val="1"/>
    <w:qFormat/>
    <w:rsid w:val="008536B5"/>
    <w:rPr>
      <w:rFonts w:ascii="Calibri" w:hAnsi="Calibri"/>
      <w:color w:val="00000A"/>
      <w:sz w:val="22"/>
    </w:rPr>
  </w:style>
  <w:style w:type="paragraph" w:styleId="ac">
    <w:name w:val="Balloon Text"/>
    <w:basedOn w:val="a"/>
    <w:uiPriority w:val="99"/>
    <w:semiHidden/>
    <w:unhideWhenUsed/>
    <w:qFormat/>
    <w:rsid w:val="000D28C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471F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e">
    <w:name w:val="Hyperlink"/>
    <w:basedOn w:val="a0"/>
    <w:uiPriority w:val="99"/>
    <w:unhideWhenUsed/>
    <w:rsid w:val="00B62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1927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2025-07-14T08:22:00Z</dcterms:created>
  <dcterms:modified xsi:type="dcterms:W3CDTF">2025-07-14T08:33:00Z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